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70C55" w:rsidRDefault="00C70C55"/>
    <w:p w:rsidR="00C70C55" w:rsidRDefault="006B0523" w:rsidP="00C70C55">
      <w:pPr>
        <w:jc w:val="center"/>
      </w:pPr>
      <w:r>
        <w:t>Fiction/ Non- Fiction Text Pairs</w:t>
      </w:r>
    </w:p>
    <w:p w:rsidR="00C70C55" w:rsidRDefault="00C70C55"/>
    <w:p w:rsidR="00C70C55" w:rsidRDefault="006B0523" w:rsidP="00C70C55">
      <w:pPr>
        <w:spacing w:line="480" w:lineRule="auto"/>
        <w:jc w:val="center"/>
      </w:pPr>
      <w:r>
        <w:t>Student’s Name</w:t>
      </w:r>
    </w:p>
    <w:p w:rsidR="00C70C55" w:rsidRDefault="006B0523" w:rsidP="00C70C55">
      <w:pPr>
        <w:spacing w:line="480" w:lineRule="auto"/>
        <w:jc w:val="center"/>
      </w:pPr>
      <w:r>
        <w:t>Institutional Affiliation</w:t>
      </w:r>
    </w:p>
    <w:p w:rsidR="00C70C55" w:rsidRDefault="006B0523" w:rsidP="00C70C55">
      <w:pPr>
        <w:spacing w:line="480" w:lineRule="auto"/>
        <w:jc w:val="center"/>
      </w:pPr>
      <w:r>
        <w:t>Course</w:t>
      </w:r>
    </w:p>
    <w:p w:rsidR="00C70C55" w:rsidRDefault="006B0523" w:rsidP="00C70C55">
      <w:pPr>
        <w:spacing w:line="480" w:lineRule="auto"/>
        <w:jc w:val="center"/>
      </w:pPr>
      <w:r>
        <w:t>Instructor’s Name</w:t>
      </w:r>
    </w:p>
    <w:p w:rsidR="00C70C55" w:rsidRDefault="006B0523" w:rsidP="00C70C55">
      <w:pPr>
        <w:spacing w:line="480" w:lineRule="auto"/>
        <w:jc w:val="center"/>
      </w:pPr>
      <w:r>
        <w:t>Date</w:t>
      </w:r>
    </w:p>
    <w:p w:rsidR="00C70C55" w:rsidRDefault="00C70C55" w:rsidP="00C70C55">
      <w:pPr>
        <w:spacing w:line="480" w:lineRule="auto"/>
        <w:jc w:val="center"/>
      </w:pPr>
    </w:p>
    <w:p w:rsidR="00C70C55" w:rsidRDefault="00C70C55" w:rsidP="00C70C55">
      <w:pPr>
        <w:spacing w:line="480" w:lineRule="auto"/>
        <w:jc w:val="center"/>
      </w:pPr>
    </w:p>
    <w:p w:rsidR="00C70C55" w:rsidRDefault="00C70C55" w:rsidP="00C70C55">
      <w:pPr>
        <w:spacing w:line="480" w:lineRule="auto"/>
        <w:jc w:val="center"/>
      </w:pPr>
    </w:p>
    <w:p w:rsidR="00C70C55" w:rsidRDefault="00C70C55" w:rsidP="00C70C55">
      <w:pPr>
        <w:spacing w:line="480" w:lineRule="auto"/>
        <w:jc w:val="center"/>
      </w:pPr>
    </w:p>
    <w:p w:rsidR="00C70C55" w:rsidRDefault="00C70C55" w:rsidP="00C70C55">
      <w:pPr>
        <w:spacing w:line="480" w:lineRule="auto"/>
        <w:jc w:val="center"/>
      </w:pPr>
    </w:p>
    <w:p w:rsidR="00C70C55" w:rsidRDefault="00C70C55" w:rsidP="00C70C55">
      <w:pPr>
        <w:spacing w:line="480" w:lineRule="auto"/>
        <w:jc w:val="center"/>
      </w:pPr>
    </w:p>
    <w:p w:rsidR="00C70C55" w:rsidRDefault="00C70C55" w:rsidP="00C70C55">
      <w:pPr>
        <w:spacing w:line="480" w:lineRule="auto"/>
        <w:jc w:val="center"/>
      </w:pPr>
    </w:p>
    <w:p w:rsidR="00C70C55" w:rsidRDefault="00C70C55" w:rsidP="00C70C55">
      <w:pPr>
        <w:spacing w:line="480" w:lineRule="auto"/>
        <w:jc w:val="center"/>
      </w:pPr>
    </w:p>
    <w:p w:rsidR="00C70C55" w:rsidRDefault="00C70C55" w:rsidP="00C70C55">
      <w:pPr>
        <w:spacing w:line="480" w:lineRule="auto"/>
        <w:jc w:val="center"/>
      </w:pPr>
    </w:p>
    <w:p w:rsidR="00C70C55" w:rsidRDefault="00C70C55" w:rsidP="00C70C55">
      <w:pPr>
        <w:spacing w:line="480" w:lineRule="auto"/>
        <w:jc w:val="center"/>
      </w:pPr>
    </w:p>
    <w:p w:rsidR="00C70C55" w:rsidRDefault="00C70C55" w:rsidP="00C70C55">
      <w:pPr>
        <w:spacing w:line="480" w:lineRule="auto"/>
        <w:jc w:val="center"/>
      </w:pPr>
    </w:p>
    <w:p w:rsidR="00C70C55" w:rsidRDefault="006B0523" w:rsidP="00C70C55">
      <w:pPr>
        <w:spacing w:line="480" w:lineRule="auto"/>
        <w:jc w:val="center"/>
        <w:rPr>
          <w:b/>
        </w:rPr>
      </w:pPr>
      <w:r w:rsidRPr="00C70C55">
        <w:rPr>
          <w:b/>
        </w:rPr>
        <w:t>Fiction/ Non-Fiction Text Pairs</w:t>
      </w:r>
    </w:p>
    <w:p w:rsidR="00976248" w:rsidRDefault="006B0523" w:rsidP="00976248">
      <w:pPr>
        <w:pStyle w:val="ListParagraph"/>
        <w:numPr>
          <w:ilvl w:val="0"/>
          <w:numId w:val="2"/>
        </w:numPr>
        <w:spacing w:line="480" w:lineRule="auto"/>
        <w:rPr>
          <w:b/>
        </w:rPr>
      </w:pPr>
      <w:r>
        <w:rPr>
          <w:b/>
        </w:rPr>
        <w:lastRenderedPageBreak/>
        <w:t>O</w:t>
      </w:r>
      <w:r w:rsidR="00EF628B">
        <w:rPr>
          <w:b/>
        </w:rPr>
        <w:t>verview</w:t>
      </w:r>
    </w:p>
    <w:p w:rsidR="00BE5FC2" w:rsidRPr="00976248" w:rsidRDefault="006B0523" w:rsidP="009C0849">
      <w:pPr>
        <w:spacing w:line="480" w:lineRule="auto"/>
        <w:ind w:left="357" w:firstLine="851"/>
        <w:rPr>
          <w:b/>
        </w:rPr>
      </w:pPr>
      <w:r w:rsidRPr="00976248">
        <w:rPr>
          <w:color w:val="000000" w:themeColor="text1"/>
        </w:rPr>
        <w:t xml:space="preserve"> </w:t>
      </w:r>
      <w:r w:rsidR="008E652C" w:rsidRPr="00976248">
        <w:rPr>
          <w:color w:val="000000" w:themeColor="text1"/>
        </w:rPr>
        <w:t xml:space="preserve">“To kill a mocking bird” is one of the most unforgettable childhood </w:t>
      </w:r>
      <w:r w:rsidR="005D7B31" w:rsidRPr="00976248">
        <w:rPr>
          <w:color w:val="000000" w:themeColor="text1"/>
        </w:rPr>
        <w:t>nonfiction</w:t>
      </w:r>
      <w:r w:rsidR="008E652C" w:rsidRPr="00976248">
        <w:rPr>
          <w:color w:val="000000" w:themeColor="text1"/>
        </w:rPr>
        <w:t xml:space="preserve"> texts set on a sleepy southern town unfolding the conscience crisis that rocked it. The text vividly brings the ready to the roots of various human behavior from cruelty and kindness, experience and innocence, love and hatred, and pathos and humor</w:t>
      </w:r>
      <w:r w:rsidR="00976248">
        <w:rPr>
          <w:color w:val="000000" w:themeColor="text1"/>
        </w:rPr>
        <w:t xml:space="preserve"> (Lee, 2010)</w:t>
      </w:r>
      <w:r w:rsidR="008E652C" w:rsidRPr="00976248">
        <w:rPr>
          <w:color w:val="000000" w:themeColor="text1"/>
        </w:rPr>
        <w:t xml:space="preserve">. </w:t>
      </w:r>
      <w:r w:rsidR="000F38D6">
        <w:rPr>
          <w:color w:val="000000" w:themeColor="text1"/>
        </w:rPr>
        <w:t xml:space="preserve">Just Mercy </w:t>
      </w:r>
      <w:r w:rsidRPr="00976248">
        <w:rPr>
          <w:color w:val="000000" w:themeColor="text1"/>
        </w:rPr>
        <w:t xml:space="preserve">is a reflection of Stevenson's life, a lawyer who fights for justice for the </w:t>
      </w:r>
      <w:r w:rsidR="005D7B31" w:rsidRPr="00976248">
        <w:rPr>
          <w:color w:val="000000" w:themeColor="text1"/>
        </w:rPr>
        <w:t>marginalized</w:t>
      </w:r>
      <w:r w:rsidRPr="00976248">
        <w:rPr>
          <w:color w:val="000000" w:themeColor="text1"/>
        </w:rPr>
        <w:t xml:space="preserve"> and those wrongly accused by the biased American criminal system. McMillan is convicted unjustly for killing an employee, a white woman, and his punishment is set to be death in Alabama in the late 1980s. All through St</w:t>
      </w:r>
      <w:r w:rsidR="000F38D6">
        <w:rPr>
          <w:color w:val="000000" w:themeColor="text1"/>
        </w:rPr>
        <w:t>evenson advocates for Mercy</w:t>
      </w:r>
      <w:r w:rsidRPr="00976248">
        <w:rPr>
          <w:color w:val="000000" w:themeColor="text1"/>
        </w:rPr>
        <w:t xml:space="preserve"> rather than punishment. As a lawyer, it does not advocate the punishment of death given to inmates</w:t>
      </w:r>
      <w:r w:rsidR="00976248">
        <w:rPr>
          <w:color w:val="000000" w:themeColor="text1"/>
        </w:rPr>
        <w:t xml:space="preserve"> (Stevenson, 2019)</w:t>
      </w:r>
      <w:r w:rsidRPr="00976248">
        <w:rPr>
          <w:color w:val="000000" w:themeColor="text1"/>
        </w:rPr>
        <w:t xml:space="preserve">. </w:t>
      </w:r>
      <w:r w:rsidR="00831BC2" w:rsidRPr="00976248">
        <w:rPr>
          <w:color w:val="000000" w:themeColor="text1"/>
        </w:rPr>
        <w:t xml:space="preserve">The two texts, </w:t>
      </w:r>
      <w:r w:rsidRPr="00976248">
        <w:rPr>
          <w:i/>
          <w:color w:val="000000" w:themeColor="text1"/>
        </w:rPr>
        <w:t>Just Mercy</w:t>
      </w:r>
      <w:r w:rsidRPr="00976248">
        <w:rPr>
          <w:color w:val="000000" w:themeColor="text1"/>
        </w:rPr>
        <w:t xml:space="preserve"> and </w:t>
      </w:r>
      <w:r w:rsidR="005D7B31" w:rsidRPr="00976248">
        <w:rPr>
          <w:i/>
          <w:color w:val="000000" w:themeColor="text1"/>
        </w:rPr>
        <w:t>to</w:t>
      </w:r>
      <w:r w:rsidRPr="00976248">
        <w:rPr>
          <w:i/>
          <w:color w:val="000000" w:themeColor="text1"/>
        </w:rPr>
        <w:t xml:space="preserve"> kill a mockingbird</w:t>
      </w:r>
      <w:r w:rsidRPr="00976248">
        <w:rPr>
          <w:color w:val="000000" w:themeColor="text1"/>
        </w:rPr>
        <w:t xml:space="preserve">, works of literature have therefore </w:t>
      </w:r>
      <w:r w:rsidR="00831BC2" w:rsidRPr="00976248">
        <w:rPr>
          <w:color w:val="000000" w:themeColor="text1"/>
        </w:rPr>
        <w:t xml:space="preserve">powerful common </w:t>
      </w:r>
      <w:r w:rsidR="005D7B31" w:rsidRPr="00976248">
        <w:rPr>
          <w:color w:val="000000" w:themeColor="text1"/>
        </w:rPr>
        <w:t>discussions</w:t>
      </w:r>
      <w:r w:rsidR="00831BC2" w:rsidRPr="00976248">
        <w:rPr>
          <w:color w:val="000000" w:themeColor="text1"/>
        </w:rPr>
        <w:t xml:space="preserve"> of Racism, </w:t>
      </w:r>
      <w:r w:rsidR="00C20DCD" w:rsidRPr="00976248">
        <w:rPr>
          <w:color w:val="000000" w:themeColor="text1"/>
        </w:rPr>
        <w:t>human decency, tolerance, and</w:t>
      </w:r>
      <w:r w:rsidRPr="00976248">
        <w:rPr>
          <w:color w:val="000000" w:themeColor="text1"/>
        </w:rPr>
        <w:t xml:space="preserve"> an unjust social system.</w:t>
      </w:r>
    </w:p>
    <w:p w:rsidR="00EF628B" w:rsidRPr="00976248" w:rsidRDefault="006B0523" w:rsidP="00976248">
      <w:pPr>
        <w:pStyle w:val="ListParagraph"/>
        <w:numPr>
          <w:ilvl w:val="0"/>
          <w:numId w:val="2"/>
        </w:numPr>
        <w:spacing w:line="480" w:lineRule="auto"/>
        <w:jc w:val="both"/>
        <w:rPr>
          <w:b/>
          <w:color w:val="000000" w:themeColor="text1"/>
        </w:rPr>
      </w:pPr>
      <w:r w:rsidRPr="00976248">
        <w:rPr>
          <w:b/>
          <w:color w:val="000000" w:themeColor="text1"/>
        </w:rPr>
        <w:t>Excerpt of the text</w:t>
      </w:r>
    </w:p>
    <w:p w:rsidR="003C29E9" w:rsidRPr="00831BC2" w:rsidRDefault="006B0523" w:rsidP="009C0849">
      <w:pPr>
        <w:spacing w:line="480" w:lineRule="auto"/>
        <w:ind w:firstLine="851"/>
        <w:jc w:val="both"/>
        <w:rPr>
          <w:color w:val="000000" w:themeColor="text1"/>
        </w:rPr>
      </w:pPr>
      <w:r>
        <w:t xml:space="preserve">Why's he sittin' with the colored folks?" "Always does. He likes 'em better'n he likes us, I reckon. Lives by himself way down near the county line. He's got a colored woman and all sorts of mixed chillun. Show you some of them if we see 'em." "He doesn't look like trash," said Dill. "He's not, he owns all one side of the riverbank down there, and he's from a real old family to boot." "Then why does he do like that?" "That's just his way," said Jem. "They say he never got over his weddin'. He was supposed to marry one of the – the Spencer ladies, I think. They were gonna have a huge weddin', but they didn't – after the rehearsal, the bride went upstairs and blew her head off. Shotgun. She pulled the trigger with her toes." "Did they ever know why?" "No," said Jem. "Nobody ever knew quite why but Mr. Dolphus. They said it was because she found out </w:t>
      </w:r>
      <w:r>
        <w:lastRenderedPageBreak/>
        <w:t xml:space="preserve">about his colored woman, he reckoned he could keep her and get married. He's been sorta drunk ever since. You know, though, he's real good to those chillun—" "Jem," I asked. "What's a mixed child?" "Half white, half colored. You've seen 'em, Scout. You know that red kinky-headed one that delivers for the drugstore. He's half white. They're really sad." "Sad, how come?" "They don't belong anywhere. Colored folks won't have 'em because they're half white; white folks won't have 'em because they're colored, so they're just in-between, don't belong anywhere. But Mr. Dolphus, now, they say he's shipped two of his up North. They don't mind 'em up North. Yonder's one of 'em." Jem told us, "Around here once you have a drop of Negro blood, that makes you all black." "Let's go in," said Dill. "Naw, we better wait till they get in. Atticus might not like it if he sees us," said Jem. We knew there would be a crowd, but we had not bargained for the multitudes of people. We overheard conversations about my father. "…thinks he knows what he's doing," one said. "Ohh, no, I wouldn't say that," another said. "Lemme tells you somethin' now, Billy," a third said, "you know the court appointed him to defend this n****r." "Yeah, but Atticus aims to defend him. That's what I don't like about it." The Negroes waited for the white people to go in, and then they climbed to the balcony where they were to sit. We couldn't find a seat anywhere and were going to have to stand by the wall. We ran into Reverend Sykes. He edged his way and told us that there was not a seat anywhere downstairs. 22 "Do you all reckon it'll be all right if you all come to the balcony?" "Gosh, yes, " said Jem. Happily, we sped ahead of Reverend Sykes to the staircase. Four Negroes rose and gave us their front-row seats. The jury sat on the left, under long windows. One or two of the jury looked vaguely like dressed up Cunninghams. Atticus and Tom Robinson sat at tables with their backs to us, and there was the prosecutor at the other table. Judge Taylor was at the bench. Judge Taylor looked like he was sleepy but knew the law and ran his courtroom with a firm grip. He had one peculiar habit. He allowed smoking in his courtroom but didn't smoke himself. However, he did, at times, put a long dry cigar into his mouth and munch it up slowly. Bit </w:t>
      </w:r>
      <w:r>
        <w:lastRenderedPageBreak/>
        <w:t>by bit, the dead cigar would disappear, reappear some hours later as a flat slick mess, its essence extracted and mingled with Judge Taylor's digestive juices. I once asked Atticus how Mrs. Taylor stood to kiss him, but Atticus said they didn't kiss much. By the time we took our seats in the balcony, Sheriff Heck Tate had taken his seat on the witness stand</w:t>
      </w:r>
      <w:r w:rsidR="00FD5E1D">
        <w:t xml:space="preserve"> (P.78</w:t>
      </w:r>
      <w:r w:rsidR="000F38D6">
        <w:t>- 80</w:t>
      </w:r>
      <w:r w:rsidR="00FD5E1D">
        <w:t>)</w:t>
      </w:r>
      <w:r>
        <w:t>.</w:t>
      </w:r>
    </w:p>
    <w:p w:rsidR="00EF628B" w:rsidRPr="00976248" w:rsidRDefault="006B0523" w:rsidP="00976248">
      <w:pPr>
        <w:pStyle w:val="ListParagraph"/>
        <w:numPr>
          <w:ilvl w:val="0"/>
          <w:numId w:val="2"/>
        </w:numPr>
        <w:spacing w:line="480" w:lineRule="auto"/>
        <w:jc w:val="both"/>
        <w:rPr>
          <w:b/>
          <w:color w:val="000000" w:themeColor="text1"/>
        </w:rPr>
      </w:pPr>
      <w:r w:rsidRPr="00976248">
        <w:rPr>
          <w:b/>
          <w:color w:val="000000" w:themeColor="text1"/>
        </w:rPr>
        <w:t>Quantitative Analysis</w:t>
      </w:r>
    </w:p>
    <w:p w:rsidR="009C0849" w:rsidRDefault="006B0523" w:rsidP="009C0849">
      <w:pPr>
        <w:spacing w:line="480" w:lineRule="auto"/>
        <w:ind w:firstLine="851"/>
        <w:jc w:val="both"/>
        <w:rPr>
          <w:color w:val="000000" w:themeColor="text1"/>
        </w:rPr>
      </w:pPr>
      <w:r>
        <w:rPr>
          <w:color w:val="000000" w:themeColor="text1"/>
        </w:rPr>
        <w:t>In the “K</w:t>
      </w:r>
      <w:r w:rsidR="003E6A76" w:rsidRPr="003E6A76">
        <w:rPr>
          <w:color w:val="000000" w:themeColor="text1"/>
        </w:rPr>
        <w:t>ill a mockingbird</w:t>
      </w:r>
      <w:r>
        <w:rPr>
          <w:color w:val="000000" w:themeColor="text1"/>
        </w:rPr>
        <w:t>”</w:t>
      </w:r>
      <w:r w:rsidR="003E6A76" w:rsidRPr="003E6A76">
        <w:rPr>
          <w:color w:val="000000" w:themeColor="text1"/>
        </w:rPr>
        <w:t xml:space="preserve"> literature</w:t>
      </w:r>
      <w:r>
        <w:rPr>
          <w:color w:val="000000" w:themeColor="text1"/>
        </w:rPr>
        <w:t>,</w:t>
      </w:r>
      <w:r w:rsidR="003E6A76" w:rsidRPr="003E6A76">
        <w:rPr>
          <w:color w:val="000000" w:themeColor="text1"/>
        </w:rPr>
        <w:t xml:space="preserve"> lawyer Atticus Finch defends a wrongly accused black man and is convicted of raping a White woman. Many people in Maycomb are racists, and when Finch takes Tom Robinson's case, they make a conclusion of high chan</w:t>
      </w:r>
      <w:r w:rsidR="006739A0">
        <w:rPr>
          <w:color w:val="000000" w:themeColor="text1"/>
        </w:rPr>
        <w:t>ces of him losing it.</w:t>
      </w:r>
      <w:r w:rsidR="003E6A76" w:rsidRPr="003E6A76">
        <w:rPr>
          <w:color w:val="000000" w:themeColor="text1"/>
        </w:rPr>
        <w:t xml:space="preserve"> Atticus, daughter, and son are also involved in this crisis as they endure rough treatment by the community</w:t>
      </w:r>
      <w:r>
        <w:rPr>
          <w:color w:val="000000" w:themeColor="text1"/>
        </w:rPr>
        <w:t>. H</w:t>
      </w:r>
      <w:r w:rsidR="003E6A76" w:rsidRPr="003E6A76">
        <w:rPr>
          <w:color w:val="000000" w:themeColor="text1"/>
        </w:rPr>
        <w:t>owever</w:t>
      </w:r>
      <w:r>
        <w:rPr>
          <w:color w:val="000000" w:themeColor="text1"/>
        </w:rPr>
        <w:t>,</w:t>
      </w:r>
      <w:r w:rsidR="003E6A76" w:rsidRPr="003E6A76">
        <w:rPr>
          <w:color w:val="000000" w:themeColor="text1"/>
        </w:rPr>
        <w:t xml:space="preserve"> at the end of it all, they learn an important moral value of tolerance, </w:t>
      </w:r>
      <w:r>
        <w:rPr>
          <w:color w:val="000000" w:themeColor="text1"/>
        </w:rPr>
        <w:t>perseverance, and endurance</w:t>
      </w:r>
      <w:r w:rsidR="00FD5E1D">
        <w:rPr>
          <w:color w:val="000000" w:themeColor="text1"/>
        </w:rPr>
        <w:t xml:space="preserve"> (Lee, 2010)</w:t>
      </w:r>
      <w:r>
        <w:rPr>
          <w:color w:val="000000" w:themeColor="text1"/>
        </w:rPr>
        <w:t xml:space="preserve">. </w:t>
      </w:r>
    </w:p>
    <w:p w:rsidR="002D4126" w:rsidRPr="002C759E" w:rsidRDefault="006B0523" w:rsidP="009C0849">
      <w:pPr>
        <w:spacing w:line="480" w:lineRule="auto"/>
        <w:ind w:firstLine="851"/>
        <w:jc w:val="both"/>
        <w:rPr>
          <w:color w:val="000000" w:themeColor="text1"/>
        </w:rPr>
      </w:pPr>
      <w:r w:rsidRPr="002C759E">
        <w:rPr>
          <w:color w:val="000000" w:themeColor="text1"/>
        </w:rPr>
        <w:t>In the film of Just Mercy, Stevenson, a lawyer, narrates a story that had been part of his career where he had to stand for justice to protect an innocent man who was accused wrongly of murdering a white woman</w:t>
      </w:r>
      <w:r w:rsidR="00306B0B">
        <w:rPr>
          <w:color w:val="000000" w:themeColor="text1"/>
        </w:rPr>
        <w:t>.</w:t>
      </w:r>
      <w:r w:rsidRPr="002C759E">
        <w:rPr>
          <w:color w:val="000000" w:themeColor="text1"/>
        </w:rPr>
        <w:t xml:space="preserve"> </w:t>
      </w:r>
      <w:r w:rsidR="00306B0B">
        <w:rPr>
          <w:color w:val="000000" w:themeColor="text1"/>
        </w:rPr>
        <w:t>In "To Kill a Mockingbird," Harper Lee describes</w:t>
      </w:r>
      <w:r w:rsidRPr="002C759E">
        <w:rPr>
          <w:color w:val="000000" w:themeColor="text1"/>
        </w:rPr>
        <w:t xml:space="preserve"> a lawyer called Finch who finds redemption of a man who was set for murder because he was accused of raping a white woman.</w:t>
      </w:r>
      <w:r w:rsidR="00306B0B">
        <w:rPr>
          <w:color w:val="000000" w:themeColor="text1"/>
        </w:rPr>
        <w:t xml:space="preserve"> </w:t>
      </w:r>
      <w:r w:rsidRPr="002C759E">
        <w:rPr>
          <w:color w:val="000000" w:themeColor="text1"/>
        </w:rPr>
        <w:t>Both lawyers are</w:t>
      </w:r>
      <w:r w:rsidR="00306B0B">
        <w:rPr>
          <w:color w:val="000000" w:themeColor="text1"/>
        </w:rPr>
        <w:t>, therefore</w:t>
      </w:r>
      <w:r w:rsidRPr="002C759E">
        <w:rPr>
          <w:color w:val="000000" w:themeColor="text1"/>
        </w:rPr>
        <w:t>, tackling cases that involve punis</w:t>
      </w:r>
      <w:r w:rsidR="00306B0B">
        <w:rPr>
          <w:color w:val="000000" w:themeColor="text1"/>
        </w:rPr>
        <w:t>hment by death, although the suspects are</w:t>
      </w:r>
      <w:r w:rsidRPr="002C759E">
        <w:rPr>
          <w:color w:val="000000" w:themeColor="text1"/>
        </w:rPr>
        <w:t xml:space="preserve"> wrongly accused of committing</w:t>
      </w:r>
      <w:r w:rsidR="00306B0B">
        <w:rPr>
          <w:color w:val="000000" w:themeColor="text1"/>
        </w:rPr>
        <w:t xml:space="preserve"> murder and raping</w:t>
      </w:r>
      <w:r w:rsidRPr="002C759E">
        <w:rPr>
          <w:color w:val="000000" w:themeColor="text1"/>
        </w:rPr>
        <w:t xml:space="preserve">. The very brilliant lawyers in both set up are against condemnation and punishment instead;, they are on the idea of MercyMercy and </w:t>
      </w:r>
      <w:r w:rsidR="00306B0B">
        <w:rPr>
          <w:color w:val="000000" w:themeColor="text1"/>
        </w:rPr>
        <w:t>redemption</w:t>
      </w:r>
      <w:r w:rsidRPr="002C759E">
        <w:rPr>
          <w:color w:val="000000" w:themeColor="text1"/>
        </w:rPr>
        <w:t>. Additionally, both lawyers are tackling the greatest issue of racial injustice. When something bad happens to a white, then the likely person to have committed the crime would be a black person.</w:t>
      </w:r>
    </w:p>
    <w:p w:rsidR="00EF628B" w:rsidRPr="00976248" w:rsidRDefault="006B0523" w:rsidP="00976248">
      <w:pPr>
        <w:pStyle w:val="ListParagraph"/>
        <w:numPr>
          <w:ilvl w:val="0"/>
          <w:numId w:val="2"/>
        </w:numPr>
        <w:spacing w:line="480" w:lineRule="auto"/>
        <w:jc w:val="both"/>
        <w:rPr>
          <w:b/>
          <w:color w:val="000000" w:themeColor="text1"/>
        </w:rPr>
      </w:pPr>
      <w:r w:rsidRPr="00976248">
        <w:rPr>
          <w:b/>
          <w:color w:val="000000" w:themeColor="text1"/>
        </w:rPr>
        <w:t>Qualitative Analysis</w:t>
      </w:r>
    </w:p>
    <w:p w:rsidR="009C0849" w:rsidRDefault="006B0523" w:rsidP="009C0849">
      <w:pPr>
        <w:spacing w:line="480" w:lineRule="auto"/>
        <w:ind w:firstLine="851"/>
        <w:jc w:val="both"/>
        <w:rPr>
          <w:color w:val="000000" w:themeColor="text1"/>
        </w:rPr>
      </w:pPr>
      <w:r w:rsidRPr="00B81124">
        <w:rPr>
          <w:color w:val="000000" w:themeColor="text1"/>
        </w:rPr>
        <w:lastRenderedPageBreak/>
        <w:t xml:space="preserve">In </w:t>
      </w:r>
      <w:r w:rsidR="00B81124">
        <w:rPr>
          <w:color w:val="000000" w:themeColor="text1"/>
        </w:rPr>
        <w:t xml:space="preserve">the rural </w:t>
      </w:r>
      <w:r w:rsidR="005D7B31">
        <w:rPr>
          <w:color w:val="000000" w:themeColor="text1"/>
        </w:rPr>
        <w:t>W</w:t>
      </w:r>
      <w:r w:rsidR="005D7B31" w:rsidRPr="00B81124">
        <w:rPr>
          <w:color w:val="000000" w:themeColor="text1"/>
        </w:rPr>
        <w:t>ycombe</w:t>
      </w:r>
      <w:r w:rsidRPr="00B81124">
        <w:rPr>
          <w:color w:val="000000" w:themeColor="text1"/>
        </w:rPr>
        <w:t xml:space="preserve">, Alabama, in around the 1930s, most persons were well set in their way of life. Most folks from the town had the </w:t>
      </w:r>
      <w:r w:rsidR="005D7B31" w:rsidRPr="00B81124">
        <w:rPr>
          <w:color w:val="000000" w:themeColor="text1"/>
        </w:rPr>
        <w:t>privilege</w:t>
      </w:r>
      <w:r w:rsidRPr="00B81124">
        <w:rPr>
          <w:color w:val="000000" w:themeColor="text1"/>
        </w:rPr>
        <w:t xml:space="preserve"> of going to school and had important </w:t>
      </w:r>
      <w:r w:rsidR="005D7B31" w:rsidRPr="00B81124">
        <w:rPr>
          <w:color w:val="000000" w:themeColor="text1"/>
        </w:rPr>
        <w:t>professions</w:t>
      </w:r>
      <w:r w:rsidRPr="00B81124">
        <w:rPr>
          <w:color w:val="000000" w:themeColor="text1"/>
        </w:rPr>
        <w:t xml:space="preserve"> of doctors, businessmen, lawyers, and bankers.  On the other hand, most people from the countryside never had a chance for education as most of them worked in the fields and were also considered illiterate. The whites had a strong belief to be superior to the blacks and sometimes had even the audacity of taking a word from the black over a white's even if it was morally the right thing to do.  </w:t>
      </w:r>
    </w:p>
    <w:p w:rsidR="009C0849" w:rsidRDefault="006B0523" w:rsidP="009C0849">
      <w:pPr>
        <w:spacing w:line="480" w:lineRule="auto"/>
        <w:ind w:firstLine="851"/>
        <w:jc w:val="both"/>
        <w:rPr>
          <w:color w:val="000000" w:themeColor="text1"/>
        </w:rPr>
      </w:pPr>
      <w:r>
        <w:rPr>
          <w:color w:val="000000" w:themeColor="text1"/>
        </w:rPr>
        <w:t xml:space="preserve">On the other hand, the book “Just mercy” </w:t>
      </w:r>
      <w:r w:rsidR="002D4126" w:rsidRPr="002C759E">
        <w:rPr>
          <w:color w:val="000000" w:themeColor="text1"/>
        </w:rPr>
        <w:t>concentrates on Walter McMillan, who was accused by the racist sheriff and other leaders like the District Attorney</w:t>
      </w:r>
      <w:r>
        <w:rPr>
          <w:color w:val="000000" w:themeColor="text1"/>
        </w:rPr>
        <w:t xml:space="preserve">. He was wrongly </w:t>
      </w:r>
      <w:r w:rsidR="002D4126" w:rsidRPr="002C759E">
        <w:rPr>
          <w:color w:val="000000" w:themeColor="text1"/>
        </w:rPr>
        <w:t>convicted for murder charges</w:t>
      </w:r>
      <w:r>
        <w:rPr>
          <w:color w:val="000000" w:themeColor="text1"/>
        </w:rPr>
        <w:t>, which is more likely he was perceived as having</w:t>
      </w:r>
      <w:r w:rsidR="00CA0011">
        <w:rPr>
          <w:color w:val="000000" w:themeColor="text1"/>
        </w:rPr>
        <w:t xml:space="preserve"> an affair with the white woman</w:t>
      </w:r>
      <w:r w:rsidR="0011022F">
        <w:rPr>
          <w:color w:val="000000" w:themeColor="text1"/>
        </w:rPr>
        <w:t>.</w:t>
      </w:r>
      <w:r w:rsidR="00CA0011">
        <w:rPr>
          <w:color w:val="000000" w:themeColor="text1"/>
        </w:rPr>
        <w:t xml:space="preserve"> </w:t>
      </w:r>
      <w:r w:rsidR="002D4126" w:rsidRPr="002C759E">
        <w:rPr>
          <w:color w:val="000000" w:themeColor="text1"/>
        </w:rPr>
        <w:t>From the influence of the system</w:t>
      </w:r>
      <w:r w:rsidR="00CA0011">
        <w:rPr>
          <w:color w:val="000000" w:themeColor="text1"/>
        </w:rPr>
        <w:t>,</w:t>
      </w:r>
      <w:r w:rsidR="002D4126" w:rsidRPr="002C759E">
        <w:rPr>
          <w:color w:val="000000" w:themeColor="text1"/>
        </w:rPr>
        <w:t xml:space="preserve"> bribes </w:t>
      </w:r>
      <w:r w:rsidR="00CA0011">
        <w:rPr>
          <w:color w:val="000000" w:themeColor="text1"/>
        </w:rPr>
        <w:t>were</w:t>
      </w:r>
      <w:r w:rsidR="002D4126" w:rsidRPr="002C759E">
        <w:rPr>
          <w:color w:val="000000" w:themeColor="text1"/>
        </w:rPr>
        <w:t xml:space="preserve"> offered to witnesses to falsify t</w:t>
      </w:r>
      <w:r w:rsidR="00CA0011">
        <w:rPr>
          <w:color w:val="000000" w:themeColor="text1"/>
        </w:rPr>
        <w:t>heir statements, thus charging him</w:t>
      </w:r>
      <w:r w:rsidR="00976248">
        <w:rPr>
          <w:color w:val="000000" w:themeColor="text1"/>
        </w:rPr>
        <w:t xml:space="preserve"> with </w:t>
      </w:r>
      <w:r w:rsidR="002D4126" w:rsidRPr="002C759E">
        <w:rPr>
          <w:color w:val="000000" w:themeColor="text1"/>
        </w:rPr>
        <w:t>the crime.</w:t>
      </w:r>
      <w:r w:rsidR="00976248">
        <w:rPr>
          <w:color w:val="000000" w:themeColor="text1"/>
        </w:rPr>
        <w:t xml:space="preserve"> However, </w:t>
      </w:r>
      <w:r w:rsidR="002D4126" w:rsidRPr="002C759E">
        <w:rPr>
          <w:color w:val="000000" w:themeColor="text1"/>
        </w:rPr>
        <w:t xml:space="preserve">at the end of it, all justice is served as evidence proving his innocence, and </w:t>
      </w:r>
      <w:r w:rsidR="00976248">
        <w:rPr>
          <w:color w:val="000000" w:themeColor="text1"/>
        </w:rPr>
        <w:t>he is released. A</w:t>
      </w:r>
      <w:r w:rsidR="002D4126" w:rsidRPr="002C759E">
        <w:rPr>
          <w:color w:val="000000" w:themeColor="text1"/>
        </w:rPr>
        <w:t>ll this</w:t>
      </w:r>
      <w:r w:rsidR="00976248">
        <w:rPr>
          <w:color w:val="000000" w:themeColor="text1"/>
        </w:rPr>
        <w:t xml:space="preserve"> affects his family, which makes him separate</w:t>
      </w:r>
      <w:r w:rsidR="002D4126" w:rsidRPr="002C759E">
        <w:rPr>
          <w:color w:val="000000" w:themeColor="text1"/>
        </w:rPr>
        <w:t xml:space="preserve"> </w:t>
      </w:r>
      <w:r w:rsidR="00976248">
        <w:rPr>
          <w:color w:val="000000" w:themeColor="text1"/>
        </w:rPr>
        <w:t xml:space="preserve">from </w:t>
      </w:r>
      <w:r w:rsidR="002D4126" w:rsidRPr="002C759E">
        <w:rPr>
          <w:color w:val="000000" w:themeColor="text1"/>
        </w:rPr>
        <w:t xml:space="preserve">his wife </w:t>
      </w:r>
      <w:r w:rsidR="00976248">
        <w:rPr>
          <w:color w:val="000000" w:themeColor="text1"/>
        </w:rPr>
        <w:t xml:space="preserve">later, he succumbs to </w:t>
      </w:r>
      <w:r w:rsidR="002D4126" w:rsidRPr="002C759E">
        <w:rPr>
          <w:color w:val="000000" w:themeColor="text1"/>
        </w:rPr>
        <w:t>his story of resilience</w:t>
      </w:r>
      <w:r w:rsidR="00FD5E1D">
        <w:rPr>
          <w:color w:val="000000" w:themeColor="text1"/>
        </w:rPr>
        <w:t xml:space="preserve"> (Stevenson, 2019</w:t>
      </w:r>
      <w:r>
        <w:rPr>
          <w:color w:val="000000" w:themeColor="text1"/>
        </w:rPr>
        <w:t>)</w:t>
      </w:r>
      <w:r w:rsidR="002D4126" w:rsidRPr="002C759E">
        <w:rPr>
          <w:color w:val="000000" w:themeColor="text1"/>
        </w:rPr>
        <w:t>.</w:t>
      </w:r>
    </w:p>
    <w:p w:rsidR="002D4126" w:rsidRDefault="006B0523" w:rsidP="009C0849">
      <w:pPr>
        <w:spacing w:line="480" w:lineRule="auto"/>
        <w:ind w:firstLine="851"/>
        <w:jc w:val="both"/>
        <w:rPr>
          <w:color w:val="000000" w:themeColor="text1"/>
        </w:rPr>
      </w:pPr>
      <w:r>
        <w:rPr>
          <w:color w:val="000000" w:themeColor="text1"/>
        </w:rPr>
        <w:t>In both literacy themes that</w:t>
      </w:r>
      <w:r w:rsidRPr="002C759E">
        <w:rPr>
          <w:color w:val="000000" w:themeColor="text1"/>
        </w:rPr>
        <w:t xml:space="preserve"> are being brought to</w:t>
      </w:r>
      <w:r>
        <w:rPr>
          <w:color w:val="000000" w:themeColor="text1"/>
        </w:rPr>
        <w:t xml:space="preserve"> the surface are </w:t>
      </w:r>
      <w:r w:rsidRPr="002C759E">
        <w:rPr>
          <w:color w:val="000000" w:themeColor="text1"/>
        </w:rPr>
        <w:t xml:space="preserve">racial dynamics and inequities. What coincides with both literacy is that those who are wrongly convicted are black men. McMillan is convicted for killing a white woman who is employed at a dry cleaning place in </w:t>
      </w:r>
      <w:r>
        <w:rPr>
          <w:color w:val="000000" w:themeColor="text1"/>
        </w:rPr>
        <w:t>“</w:t>
      </w:r>
      <w:r w:rsidRPr="002C759E">
        <w:rPr>
          <w:color w:val="000000" w:themeColor="text1"/>
        </w:rPr>
        <w:t>Just Mercy</w:t>
      </w:r>
      <w:r>
        <w:rPr>
          <w:color w:val="000000" w:themeColor="text1"/>
        </w:rPr>
        <w:t>,"</w:t>
      </w:r>
      <w:r w:rsidRPr="002C759E">
        <w:rPr>
          <w:color w:val="000000" w:themeColor="text1"/>
        </w:rPr>
        <w:t xml:space="preserve"> and the killer was a white mentally unstable man. In the novel </w:t>
      </w:r>
      <w:r>
        <w:rPr>
          <w:color w:val="000000" w:themeColor="text1"/>
        </w:rPr>
        <w:t>“T</w:t>
      </w:r>
      <w:r w:rsidRPr="002C759E">
        <w:rPr>
          <w:color w:val="000000" w:themeColor="text1"/>
        </w:rPr>
        <w:t>o kill a mockingbird," Robinson is convicted of raping a white woman who is not true as the sheriff and district attorney influence the testimonies that were to be given by witnesses.</w:t>
      </w:r>
    </w:p>
    <w:p w:rsidR="00EF628B" w:rsidRPr="00976248" w:rsidRDefault="006B0523" w:rsidP="00976248">
      <w:pPr>
        <w:pStyle w:val="ListParagraph"/>
        <w:numPr>
          <w:ilvl w:val="0"/>
          <w:numId w:val="2"/>
        </w:numPr>
        <w:rPr>
          <w:b/>
        </w:rPr>
      </w:pPr>
      <w:r w:rsidRPr="00976248">
        <w:rPr>
          <w:b/>
        </w:rPr>
        <w:t xml:space="preserve">Justification for the Selection of this Particular Text to the Original Chosen Fiction Text. </w:t>
      </w:r>
    </w:p>
    <w:p w:rsidR="009C0849" w:rsidRDefault="006B0523" w:rsidP="009C0849">
      <w:pPr>
        <w:spacing w:line="480" w:lineRule="auto"/>
        <w:ind w:firstLine="851"/>
        <w:jc w:val="both"/>
        <w:rPr>
          <w:color w:val="000000" w:themeColor="text1"/>
        </w:rPr>
      </w:pPr>
      <w:r>
        <w:rPr>
          <w:color w:val="000000" w:themeColor="text1"/>
        </w:rPr>
        <w:t xml:space="preserve">These </w:t>
      </w:r>
      <w:r w:rsidR="003903AE" w:rsidRPr="002C759E">
        <w:rPr>
          <w:color w:val="000000" w:themeColor="text1"/>
        </w:rPr>
        <w:t>fiction</w:t>
      </w:r>
      <w:r>
        <w:rPr>
          <w:color w:val="000000" w:themeColor="text1"/>
        </w:rPr>
        <w:t xml:space="preserve"> and </w:t>
      </w:r>
      <w:r w:rsidR="003903AE" w:rsidRPr="002C759E">
        <w:rPr>
          <w:color w:val="000000" w:themeColor="text1"/>
        </w:rPr>
        <w:t>nonfiction</w:t>
      </w:r>
      <w:r>
        <w:rPr>
          <w:color w:val="000000" w:themeColor="text1"/>
        </w:rPr>
        <w:t xml:space="preserve"> literacy </w:t>
      </w:r>
      <w:r w:rsidR="003903AE" w:rsidRPr="002C759E">
        <w:rPr>
          <w:color w:val="000000" w:themeColor="text1"/>
        </w:rPr>
        <w:t>are very compatible with the same theme that is racial injustice and inequities in the American criminal justice</w:t>
      </w:r>
      <w:r>
        <w:rPr>
          <w:color w:val="000000" w:themeColor="text1"/>
        </w:rPr>
        <w:t xml:space="preserve"> against the blacks</w:t>
      </w:r>
      <w:r w:rsidR="003903AE" w:rsidRPr="002C759E">
        <w:rPr>
          <w:color w:val="000000" w:themeColor="text1"/>
        </w:rPr>
        <w:t xml:space="preserve">. </w:t>
      </w:r>
      <w:r>
        <w:rPr>
          <w:color w:val="000000" w:themeColor="text1"/>
        </w:rPr>
        <w:t>“</w:t>
      </w:r>
      <w:r w:rsidR="003903AE" w:rsidRPr="002C759E">
        <w:rPr>
          <w:color w:val="000000" w:themeColor="text1"/>
        </w:rPr>
        <w:t>Just Mercy</w:t>
      </w:r>
      <w:r>
        <w:rPr>
          <w:color w:val="000000" w:themeColor="text1"/>
        </w:rPr>
        <w:t xml:space="preserve">” </w:t>
      </w:r>
      <w:r>
        <w:rPr>
          <w:color w:val="000000" w:themeColor="text1"/>
        </w:rPr>
        <w:lastRenderedPageBreak/>
        <w:t>provides the reader</w:t>
      </w:r>
      <w:r w:rsidR="003903AE" w:rsidRPr="002C759E">
        <w:rPr>
          <w:color w:val="000000" w:themeColor="text1"/>
        </w:rPr>
        <w:t xml:space="preserve"> with information on how the system is unjust, especially to the blacks who, at times, </w:t>
      </w:r>
      <w:r w:rsidR="00A10880">
        <w:rPr>
          <w:color w:val="000000" w:themeColor="text1"/>
        </w:rPr>
        <w:t xml:space="preserve">have a </w:t>
      </w:r>
      <w:r w:rsidR="005D7B31" w:rsidRPr="002C759E">
        <w:rPr>
          <w:color w:val="000000" w:themeColor="text1"/>
        </w:rPr>
        <w:t>hard</w:t>
      </w:r>
      <w:r w:rsidR="003903AE" w:rsidRPr="002C759E">
        <w:rPr>
          <w:color w:val="000000" w:themeColor="text1"/>
        </w:rPr>
        <w:t xml:space="preserve"> time proving their innocence, especially in matters involving the whites. On the other hand, </w:t>
      </w:r>
      <w:r>
        <w:rPr>
          <w:color w:val="000000" w:themeColor="text1"/>
        </w:rPr>
        <w:t>“</w:t>
      </w:r>
      <w:r w:rsidR="003903AE" w:rsidRPr="002C759E">
        <w:rPr>
          <w:color w:val="000000" w:themeColor="text1"/>
        </w:rPr>
        <w:t>To kill a mockingbird</w:t>
      </w:r>
      <w:r>
        <w:rPr>
          <w:color w:val="000000" w:themeColor="text1"/>
        </w:rPr>
        <w:t>”</w:t>
      </w:r>
      <w:r w:rsidR="003903AE" w:rsidRPr="002C759E">
        <w:rPr>
          <w:color w:val="000000" w:themeColor="text1"/>
        </w:rPr>
        <w:t xml:space="preserve"> is fictional literature that narrates how even those in leadership positions can use their influence to change the outcome of any judgment made regardless if it is just or not.  </w:t>
      </w:r>
    </w:p>
    <w:p w:rsidR="009C0849" w:rsidRDefault="006B0523" w:rsidP="009C0849">
      <w:pPr>
        <w:spacing w:line="480" w:lineRule="auto"/>
        <w:ind w:firstLine="851"/>
        <w:jc w:val="both"/>
        <w:rPr>
          <w:color w:val="000000" w:themeColor="text1"/>
        </w:rPr>
      </w:pPr>
      <w:r>
        <w:rPr>
          <w:color w:val="000000" w:themeColor="text1"/>
        </w:rPr>
        <w:t>From a personal point of view, t</w:t>
      </w:r>
      <w:r w:rsidR="003903AE" w:rsidRPr="002C759E">
        <w:rPr>
          <w:color w:val="000000" w:themeColor="text1"/>
        </w:rPr>
        <w:t>he punishment of death should be removed from the justice system as it affects a person's emotional life</w:t>
      </w:r>
      <w:r>
        <w:rPr>
          <w:color w:val="000000" w:themeColor="text1"/>
        </w:rPr>
        <w:t>. F</w:t>
      </w:r>
      <w:r w:rsidR="003903AE" w:rsidRPr="002C759E">
        <w:rPr>
          <w:color w:val="000000" w:themeColor="text1"/>
        </w:rPr>
        <w:t>or instance</w:t>
      </w:r>
      <w:r>
        <w:rPr>
          <w:color w:val="000000" w:themeColor="text1"/>
        </w:rPr>
        <w:t>,</w:t>
      </w:r>
      <w:r w:rsidR="003903AE" w:rsidRPr="002C759E">
        <w:rPr>
          <w:color w:val="000000" w:themeColor="text1"/>
        </w:rPr>
        <w:t xml:space="preserve"> in the case of </w:t>
      </w:r>
      <w:r>
        <w:rPr>
          <w:color w:val="000000" w:themeColor="text1"/>
        </w:rPr>
        <w:t>Robinson in the “T</w:t>
      </w:r>
      <w:r w:rsidR="003903AE" w:rsidRPr="002C759E">
        <w:rPr>
          <w:color w:val="000000" w:themeColor="text1"/>
        </w:rPr>
        <w:t>o kill a mockingbird</w:t>
      </w:r>
      <w:r>
        <w:rPr>
          <w:color w:val="000000" w:themeColor="text1"/>
        </w:rPr>
        <w:t>”</w:t>
      </w:r>
      <w:r w:rsidR="003903AE" w:rsidRPr="002C759E">
        <w:rPr>
          <w:color w:val="000000" w:themeColor="text1"/>
        </w:rPr>
        <w:t xml:space="preserve"> literature</w:t>
      </w:r>
      <w:r>
        <w:rPr>
          <w:color w:val="000000" w:themeColor="text1"/>
        </w:rPr>
        <w:t>,</w:t>
      </w:r>
      <w:r w:rsidR="003903AE" w:rsidRPr="002C759E">
        <w:rPr>
          <w:color w:val="000000" w:themeColor="text1"/>
        </w:rPr>
        <w:t xml:space="preserve"> he ends up separating from the wife and later starts having dementia resulting from tantrums that he </w:t>
      </w:r>
      <w:r>
        <w:rPr>
          <w:color w:val="000000" w:themeColor="text1"/>
        </w:rPr>
        <w:t>had from the punishment of</w:t>
      </w:r>
      <w:r w:rsidR="003903AE" w:rsidRPr="002C759E">
        <w:rPr>
          <w:color w:val="000000" w:themeColor="text1"/>
        </w:rPr>
        <w:t xml:space="preserve"> death. </w:t>
      </w:r>
      <w:r w:rsidRPr="002C759E">
        <w:rPr>
          <w:color w:val="000000" w:themeColor="text1"/>
        </w:rPr>
        <w:t>The key moral lessons in both works of literature are the value of tolerance, endurance, and just.</w:t>
      </w:r>
      <w:r>
        <w:rPr>
          <w:color w:val="000000" w:themeColor="text1"/>
        </w:rPr>
        <w:t xml:space="preserve"> </w:t>
      </w:r>
      <w:r w:rsidR="003903AE" w:rsidRPr="002C759E">
        <w:rPr>
          <w:color w:val="000000" w:themeColor="text1"/>
        </w:rPr>
        <w:t>If the two brilliant lawyers did not have the value of endurance, they could have lost hope in the cases, and inno</w:t>
      </w:r>
      <w:r>
        <w:rPr>
          <w:color w:val="000000" w:themeColor="text1"/>
        </w:rPr>
        <w:t>cent blood would have been shed</w:t>
      </w:r>
      <w:r w:rsidR="003903AE" w:rsidRPr="002C759E">
        <w:rPr>
          <w:color w:val="000000" w:themeColor="text1"/>
        </w:rPr>
        <w:t>. Atticus Finc</w:t>
      </w:r>
      <w:r>
        <w:rPr>
          <w:color w:val="000000" w:themeColor="text1"/>
        </w:rPr>
        <w:t xml:space="preserve">h children also got involved, but </w:t>
      </w:r>
      <w:r w:rsidR="003903AE" w:rsidRPr="002C759E">
        <w:rPr>
          <w:color w:val="000000" w:themeColor="text1"/>
        </w:rPr>
        <w:t>later it is seen that the society treated them unequally because of how their father was handling the Robinson case</w:t>
      </w:r>
      <w:r>
        <w:rPr>
          <w:color w:val="000000" w:themeColor="text1"/>
        </w:rPr>
        <w:t xml:space="preserve">. In the </w:t>
      </w:r>
      <w:r w:rsidR="003903AE" w:rsidRPr="002C759E">
        <w:rPr>
          <w:color w:val="000000" w:themeColor="text1"/>
        </w:rPr>
        <w:t>end</w:t>
      </w:r>
      <w:r>
        <w:rPr>
          <w:color w:val="000000" w:themeColor="text1"/>
        </w:rPr>
        <w:t>,</w:t>
      </w:r>
      <w:r w:rsidR="003903AE" w:rsidRPr="002C759E">
        <w:rPr>
          <w:color w:val="000000" w:themeColor="text1"/>
        </w:rPr>
        <w:t xml:space="preserve"> they were absorbed back and liked by the blacks, especially because their father had fought against an injustice that would have led to the loss of life. </w:t>
      </w:r>
    </w:p>
    <w:p w:rsidR="003903AE" w:rsidRPr="002C759E" w:rsidRDefault="006B0523" w:rsidP="009C0849">
      <w:pPr>
        <w:spacing w:line="480" w:lineRule="auto"/>
        <w:ind w:firstLine="851"/>
        <w:jc w:val="both"/>
        <w:rPr>
          <w:color w:val="000000" w:themeColor="text1"/>
        </w:rPr>
      </w:pPr>
      <w:r w:rsidRPr="002C759E">
        <w:rPr>
          <w:color w:val="000000" w:themeColor="text1"/>
        </w:rPr>
        <w:t>The two prisons inmates had the value of tolerance whereby even though they were wrongly accused</w:t>
      </w:r>
      <w:r w:rsidR="00CA0011">
        <w:rPr>
          <w:color w:val="000000" w:themeColor="text1"/>
        </w:rPr>
        <w:t>,</w:t>
      </w:r>
      <w:r w:rsidRPr="002C759E">
        <w:rPr>
          <w:color w:val="000000" w:themeColor="text1"/>
        </w:rPr>
        <w:t xml:space="preserve"> they did not get violent to prove their point</w:t>
      </w:r>
      <w:r w:rsidR="00CA0011">
        <w:rPr>
          <w:color w:val="000000" w:themeColor="text1"/>
        </w:rPr>
        <w:t xml:space="preserve">. They hoped </w:t>
      </w:r>
      <w:r w:rsidRPr="002C759E">
        <w:rPr>
          <w:color w:val="000000" w:themeColor="text1"/>
        </w:rPr>
        <w:t xml:space="preserve">that </w:t>
      </w:r>
      <w:r w:rsidR="00CA0011">
        <w:rPr>
          <w:color w:val="000000" w:themeColor="text1"/>
        </w:rPr>
        <w:t xml:space="preserve">there would shed some light </w:t>
      </w:r>
      <w:r w:rsidRPr="002C759E">
        <w:rPr>
          <w:color w:val="000000" w:themeColor="text1"/>
        </w:rPr>
        <w:t xml:space="preserve">at the end of </w:t>
      </w:r>
      <w:r w:rsidR="00CA0011">
        <w:rPr>
          <w:color w:val="000000" w:themeColor="text1"/>
        </w:rPr>
        <w:t xml:space="preserve">that </w:t>
      </w:r>
      <w:r w:rsidRPr="002C759E">
        <w:rPr>
          <w:color w:val="000000" w:themeColor="text1"/>
        </w:rPr>
        <w:t>tunnel, which is why they got justice even after being condemned and punished.</w:t>
      </w:r>
    </w:p>
    <w:p w:rsidR="003903AE" w:rsidRPr="003903AE" w:rsidRDefault="003903AE" w:rsidP="003903AE"/>
    <w:p w:rsidR="00EF628B" w:rsidRDefault="00EF628B" w:rsidP="00EF628B">
      <w:pPr>
        <w:pStyle w:val="ListParagraph"/>
        <w:rPr>
          <w:b/>
        </w:rPr>
      </w:pPr>
    </w:p>
    <w:p w:rsidR="00EF628B" w:rsidRDefault="00EF628B" w:rsidP="00EF628B">
      <w:pPr>
        <w:pStyle w:val="ListParagraph"/>
        <w:rPr>
          <w:b/>
        </w:rP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976248" w:rsidRDefault="00976248" w:rsidP="00EF628B">
      <w:pPr>
        <w:pStyle w:val="ListParagraph"/>
        <w:jc w:val="center"/>
      </w:pPr>
    </w:p>
    <w:p w:rsidR="00EF628B" w:rsidRDefault="006B0523" w:rsidP="00EF628B">
      <w:pPr>
        <w:pStyle w:val="ListParagraph"/>
        <w:jc w:val="center"/>
      </w:pPr>
      <w:r w:rsidRPr="00EF628B">
        <w:t>References.</w:t>
      </w:r>
    </w:p>
    <w:p w:rsidR="00EF628B" w:rsidRPr="00EF628B" w:rsidRDefault="00EF628B" w:rsidP="00EF628B">
      <w:pPr>
        <w:pStyle w:val="ListParagraph"/>
      </w:pPr>
    </w:p>
    <w:p w:rsidR="00EF628B" w:rsidRPr="00A10880" w:rsidRDefault="006B0523" w:rsidP="00A10880">
      <w:pPr>
        <w:pStyle w:val="ListParagraph"/>
        <w:spacing w:line="480" w:lineRule="auto"/>
        <w:ind w:hanging="851"/>
        <w:rPr>
          <w:color w:val="222222"/>
          <w:shd w:val="clear" w:color="auto" w:fill="FFFFFF"/>
        </w:rPr>
      </w:pPr>
      <w:r w:rsidRPr="00A10880">
        <w:rPr>
          <w:color w:val="222222"/>
          <w:shd w:val="clear" w:color="auto" w:fill="FFFFFF"/>
        </w:rPr>
        <w:t>Lee, H. (2010). </w:t>
      </w:r>
      <w:r w:rsidRPr="00A10880">
        <w:rPr>
          <w:i/>
          <w:iCs/>
          <w:color w:val="222222"/>
          <w:shd w:val="clear" w:color="auto" w:fill="FFFFFF"/>
        </w:rPr>
        <w:t>To kill a mockingbird</w:t>
      </w:r>
      <w:r w:rsidRPr="00A10880">
        <w:rPr>
          <w:color w:val="222222"/>
          <w:shd w:val="clear" w:color="auto" w:fill="FFFFFF"/>
        </w:rPr>
        <w:t>. Random House.</w:t>
      </w:r>
    </w:p>
    <w:p w:rsidR="00A10880" w:rsidRPr="00A10880" w:rsidRDefault="006B0523" w:rsidP="00A10880">
      <w:pPr>
        <w:pStyle w:val="ListParagraph"/>
        <w:spacing w:line="480" w:lineRule="auto"/>
        <w:ind w:hanging="851"/>
        <w:rPr>
          <w:color w:val="222222"/>
          <w:shd w:val="clear" w:color="auto" w:fill="FFFFFF"/>
        </w:rPr>
      </w:pPr>
      <w:r w:rsidRPr="00A10880">
        <w:rPr>
          <w:color w:val="222222"/>
          <w:shd w:val="clear" w:color="auto" w:fill="FFFFFF"/>
        </w:rPr>
        <w:t>Stevenson, B. (2019). </w:t>
      </w:r>
      <w:r w:rsidRPr="00A10880">
        <w:rPr>
          <w:i/>
          <w:iCs/>
          <w:color w:val="222222"/>
          <w:shd w:val="clear" w:color="auto" w:fill="FFFFFF"/>
        </w:rPr>
        <w:t>Just Mercy (Movie Tie-In Edition): A Story of Justice and Redemption</w:t>
      </w:r>
      <w:r w:rsidRPr="00A10880">
        <w:rPr>
          <w:color w:val="222222"/>
          <w:shd w:val="clear" w:color="auto" w:fill="FFFFFF"/>
        </w:rPr>
        <w:t>. Spiegel &amp; Grau.</w:t>
      </w:r>
    </w:p>
    <w:p w:rsidR="00A10880" w:rsidRPr="00A10880" w:rsidRDefault="00A10880" w:rsidP="00A10880">
      <w:pPr>
        <w:pStyle w:val="ListParagraph"/>
        <w:spacing w:line="480" w:lineRule="auto"/>
        <w:ind w:hanging="851"/>
        <w:rPr>
          <w:b/>
          <w:color w:val="000000" w:themeColor="text1"/>
        </w:rPr>
      </w:pPr>
    </w:p>
    <w:p w:rsidR="00C70C55" w:rsidRPr="00A10880" w:rsidRDefault="00C70C55" w:rsidP="00A10880">
      <w:pPr>
        <w:spacing w:line="480" w:lineRule="auto"/>
        <w:ind w:hanging="851"/>
        <w:rPr>
          <w:b/>
        </w:rPr>
      </w:pPr>
    </w:p>
    <w:p w:rsidR="00C70C55" w:rsidRDefault="00C70C55" w:rsidP="00C70C55">
      <w:pPr>
        <w:spacing w:line="480" w:lineRule="auto"/>
      </w:pPr>
    </w:p>
    <w:sectPr w:rsidR="00C70C5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B0523" w:rsidRDefault="006B0523">
      <w:pPr>
        <w:spacing w:after="0" w:line="240" w:lineRule="auto"/>
      </w:pPr>
      <w:r>
        <w:separator/>
      </w:r>
    </w:p>
  </w:endnote>
  <w:endnote w:type="continuationSeparator" w:id="0">
    <w:p w:rsidR="006B0523" w:rsidRDefault="006B0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B0523" w:rsidRDefault="006B0523">
      <w:pPr>
        <w:spacing w:after="0" w:line="240" w:lineRule="auto"/>
      </w:pPr>
      <w:r>
        <w:separator/>
      </w:r>
    </w:p>
  </w:footnote>
  <w:footnote w:type="continuationSeparator" w:id="0">
    <w:p w:rsidR="006B0523" w:rsidRDefault="006B0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8876094"/>
      <w:docPartObj>
        <w:docPartGallery w:val="Page Numbers (Top of Page)"/>
        <w:docPartUnique/>
      </w:docPartObj>
    </w:sdtPr>
    <w:sdtEndPr>
      <w:rPr>
        <w:noProof/>
      </w:rPr>
    </w:sdtEndPr>
    <w:sdtContent>
      <w:p w:rsidR="00C70C55" w:rsidRDefault="006B0523">
        <w:pPr>
          <w:pStyle w:val="Header"/>
          <w:jc w:val="right"/>
        </w:pPr>
        <w:r>
          <w:fldChar w:fldCharType="begin"/>
        </w:r>
        <w:r>
          <w:instrText xml:space="preserve"> PAGE   \* MERGEFORMAT </w:instrText>
        </w:r>
        <w:r>
          <w:fldChar w:fldCharType="separate"/>
        </w:r>
        <w:r w:rsidR="000F38D6">
          <w:rPr>
            <w:noProof/>
          </w:rPr>
          <w:t>1</w:t>
        </w:r>
        <w:r>
          <w:rPr>
            <w:noProof/>
          </w:rPr>
          <w:fldChar w:fldCharType="end"/>
        </w:r>
      </w:p>
    </w:sdtContent>
  </w:sdt>
  <w:p w:rsidR="00C70C55" w:rsidRDefault="00C70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835D48"/>
    <w:multiLevelType w:val="hybridMultilevel"/>
    <w:tmpl w:val="5470E756"/>
    <w:lvl w:ilvl="0" w:tplc="828A5DCE">
      <w:start w:val="1"/>
      <w:numFmt w:val="upperLetter"/>
      <w:lvlText w:val="%1."/>
      <w:lvlJc w:val="left"/>
      <w:pPr>
        <w:ind w:left="720" w:hanging="360"/>
      </w:pPr>
      <w:rPr>
        <w:rFonts w:hint="default"/>
      </w:rPr>
    </w:lvl>
    <w:lvl w:ilvl="1" w:tplc="1570D4C0" w:tentative="1">
      <w:start w:val="1"/>
      <w:numFmt w:val="lowerLetter"/>
      <w:lvlText w:val="%2."/>
      <w:lvlJc w:val="left"/>
      <w:pPr>
        <w:ind w:left="1440" w:hanging="360"/>
      </w:pPr>
    </w:lvl>
    <w:lvl w:ilvl="2" w:tplc="658C45E8" w:tentative="1">
      <w:start w:val="1"/>
      <w:numFmt w:val="lowerRoman"/>
      <w:lvlText w:val="%3."/>
      <w:lvlJc w:val="right"/>
      <w:pPr>
        <w:ind w:left="2160" w:hanging="180"/>
      </w:pPr>
    </w:lvl>
    <w:lvl w:ilvl="3" w:tplc="68169FF6" w:tentative="1">
      <w:start w:val="1"/>
      <w:numFmt w:val="decimal"/>
      <w:lvlText w:val="%4."/>
      <w:lvlJc w:val="left"/>
      <w:pPr>
        <w:ind w:left="2880" w:hanging="360"/>
      </w:pPr>
    </w:lvl>
    <w:lvl w:ilvl="4" w:tplc="1B306896" w:tentative="1">
      <w:start w:val="1"/>
      <w:numFmt w:val="lowerLetter"/>
      <w:lvlText w:val="%5."/>
      <w:lvlJc w:val="left"/>
      <w:pPr>
        <w:ind w:left="3600" w:hanging="360"/>
      </w:pPr>
    </w:lvl>
    <w:lvl w:ilvl="5" w:tplc="D908AE94" w:tentative="1">
      <w:start w:val="1"/>
      <w:numFmt w:val="lowerRoman"/>
      <w:lvlText w:val="%6."/>
      <w:lvlJc w:val="right"/>
      <w:pPr>
        <w:ind w:left="4320" w:hanging="180"/>
      </w:pPr>
    </w:lvl>
    <w:lvl w:ilvl="6" w:tplc="D4E25EB4" w:tentative="1">
      <w:start w:val="1"/>
      <w:numFmt w:val="decimal"/>
      <w:lvlText w:val="%7."/>
      <w:lvlJc w:val="left"/>
      <w:pPr>
        <w:ind w:left="5040" w:hanging="360"/>
      </w:pPr>
    </w:lvl>
    <w:lvl w:ilvl="7" w:tplc="9754111A" w:tentative="1">
      <w:start w:val="1"/>
      <w:numFmt w:val="lowerLetter"/>
      <w:lvlText w:val="%8."/>
      <w:lvlJc w:val="left"/>
      <w:pPr>
        <w:ind w:left="5760" w:hanging="360"/>
      </w:pPr>
    </w:lvl>
    <w:lvl w:ilvl="8" w:tplc="975C19E6" w:tentative="1">
      <w:start w:val="1"/>
      <w:numFmt w:val="lowerRoman"/>
      <w:lvlText w:val="%9."/>
      <w:lvlJc w:val="right"/>
      <w:pPr>
        <w:ind w:left="6480" w:hanging="180"/>
      </w:pPr>
    </w:lvl>
  </w:abstractNum>
  <w:abstractNum w:abstractNumId="1" w15:restartNumberingAfterBreak="0">
    <w:nsid w:val="248700A5"/>
    <w:multiLevelType w:val="hybridMultilevel"/>
    <w:tmpl w:val="415AAA34"/>
    <w:lvl w:ilvl="0" w:tplc="DF2E6DF0">
      <w:start w:val="1"/>
      <w:numFmt w:val="lowerLetter"/>
      <w:lvlText w:val="%1."/>
      <w:lvlJc w:val="left"/>
      <w:pPr>
        <w:ind w:left="720" w:hanging="360"/>
      </w:pPr>
      <w:rPr>
        <w:rFonts w:hint="default"/>
      </w:rPr>
    </w:lvl>
    <w:lvl w:ilvl="1" w:tplc="278ECFA0" w:tentative="1">
      <w:start w:val="1"/>
      <w:numFmt w:val="lowerLetter"/>
      <w:lvlText w:val="%2."/>
      <w:lvlJc w:val="left"/>
      <w:pPr>
        <w:ind w:left="1440" w:hanging="360"/>
      </w:pPr>
    </w:lvl>
    <w:lvl w:ilvl="2" w:tplc="CA6C0526" w:tentative="1">
      <w:start w:val="1"/>
      <w:numFmt w:val="lowerRoman"/>
      <w:lvlText w:val="%3."/>
      <w:lvlJc w:val="right"/>
      <w:pPr>
        <w:ind w:left="2160" w:hanging="180"/>
      </w:pPr>
    </w:lvl>
    <w:lvl w:ilvl="3" w:tplc="E31C3C5E" w:tentative="1">
      <w:start w:val="1"/>
      <w:numFmt w:val="decimal"/>
      <w:lvlText w:val="%4."/>
      <w:lvlJc w:val="left"/>
      <w:pPr>
        <w:ind w:left="2880" w:hanging="360"/>
      </w:pPr>
    </w:lvl>
    <w:lvl w:ilvl="4" w:tplc="3A2861DE" w:tentative="1">
      <w:start w:val="1"/>
      <w:numFmt w:val="lowerLetter"/>
      <w:lvlText w:val="%5."/>
      <w:lvlJc w:val="left"/>
      <w:pPr>
        <w:ind w:left="3600" w:hanging="360"/>
      </w:pPr>
    </w:lvl>
    <w:lvl w:ilvl="5" w:tplc="1250DA62" w:tentative="1">
      <w:start w:val="1"/>
      <w:numFmt w:val="lowerRoman"/>
      <w:lvlText w:val="%6."/>
      <w:lvlJc w:val="right"/>
      <w:pPr>
        <w:ind w:left="4320" w:hanging="180"/>
      </w:pPr>
    </w:lvl>
    <w:lvl w:ilvl="6" w:tplc="61F20B0A" w:tentative="1">
      <w:start w:val="1"/>
      <w:numFmt w:val="decimal"/>
      <w:lvlText w:val="%7."/>
      <w:lvlJc w:val="left"/>
      <w:pPr>
        <w:ind w:left="5040" w:hanging="360"/>
      </w:pPr>
    </w:lvl>
    <w:lvl w:ilvl="7" w:tplc="BB98561A" w:tentative="1">
      <w:start w:val="1"/>
      <w:numFmt w:val="lowerLetter"/>
      <w:lvlText w:val="%8."/>
      <w:lvlJc w:val="left"/>
      <w:pPr>
        <w:ind w:left="5760" w:hanging="360"/>
      </w:pPr>
    </w:lvl>
    <w:lvl w:ilvl="8" w:tplc="7ADEFD96" w:tentative="1">
      <w:start w:val="1"/>
      <w:numFmt w:val="lowerRoman"/>
      <w:lvlText w:val="%9."/>
      <w:lvlJc w:val="right"/>
      <w:pPr>
        <w:ind w:left="6480" w:hanging="180"/>
      </w:pPr>
    </w:lvl>
  </w:abstractNum>
  <w:abstractNum w:abstractNumId="2" w15:restartNumberingAfterBreak="0">
    <w:nsid w:val="47EB5853"/>
    <w:multiLevelType w:val="hybridMultilevel"/>
    <w:tmpl w:val="F3D493F6"/>
    <w:lvl w:ilvl="0" w:tplc="D36EA99C">
      <w:start w:val="1"/>
      <w:numFmt w:val="upperLetter"/>
      <w:lvlText w:val="%1."/>
      <w:lvlJc w:val="left"/>
      <w:pPr>
        <w:ind w:left="720" w:hanging="360"/>
      </w:pPr>
      <w:rPr>
        <w:rFonts w:hint="default"/>
      </w:rPr>
    </w:lvl>
    <w:lvl w:ilvl="1" w:tplc="3E386224">
      <w:start w:val="1"/>
      <w:numFmt w:val="lowerLetter"/>
      <w:lvlText w:val="%2."/>
      <w:lvlJc w:val="left"/>
      <w:pPr>
        <w:ind w:left="1440" w:hanging="360"/>
      </w:pPr>
    </w:lvl>
    <w:lvl w:ilvl="2" w:tplc="7BBE8E84" w:tentative="1">
      <w:start w:val="1"/>
      <w:numFmt w:val="lowerRoman"/>
      <w:lvlText w:val="%3."/>
      <w:lvlJc w:val="right"/>
      <w:pPr>
        <w:ind w:left="2160" w:hanging="180"/>
      </w:pPr>
    </w:lvl>
    <w:lvl w:ilvl="3" w:tplc="0406B8DC" w:tentative="1">
      <w:start w:val="1"/>
      <w:numFmt w:val="decimal"/>
      <w:lvlText w:val="%4."/>
      <w:lvlJc w:val="left"/>
      <w:pPr>
        <w:ind w:left="2880" w:hanging="360"/>
      </w:pPr>
    </w:lvl>
    <w:lvl w:ilvl="4" w:tplc="818A0F12" w:tentative="1">
      <w:start w:val="1"/>
      <w:numFmt w:val="lowerLetter"/>
      <w:lvlText w:val="%5."/>
      <w:lvlJc w:val="left"/>
      <w:pPr>
        <w:ind w:left="3600" w:hanging="360"/>
      </w:pPr>
    </w:lvl>
    <w:lvl w:ilvl="5" w:tplc="88F6BEBE" w:tentative="1">
      <w:start w:val="1"/>
      <w:numFmt w:val="lowerRoman"/>
      <w:lvlText w:val="%6."/>
      <w:lvlJc w:val="right"/>
      <w:pPr>
        <w:ind w:left="4320" w:hanging="180"/>
      </w:pPr>
    </w:lvl>
    <w:lvl w:ilvl="6" w:tplc="099025DE" w:tentative="1">
      <w:start w:val="1"/>
      <w:numFmt w:val="decimal"/>
      <w:lvlText w:val="%7."/>
      <w:lvlJc w:val="left"/>
      <w:pPr>
        <w:ind w:left="5040" w:hanging="360"/>
      </w:pPr>
    </w:lvl>
    <w:lvl w:ilvl="7" w:tplc="2926FAA2" w:tentative="1">
      <w:start w:val="1"/>
      <w:numFmt w:val="lowerLetter"/>
      <w:lvlText w:val="%8."/>
      <w:lvlJc w:val="left"/>
      <w:pPr>
        <w:ind w:left="5760" w:hanging="360"/>
      </w:pPr>
    </w:lvl>
    <w:lvl w:ilvl="8" w:tplc="9AAA045E"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114"/>
    <w:rsid w:val="000F38D6"/>
    <w:rsid w:val="0011022F"/>
    <w:rsid w:val="002625CF"/>
    <w:rsid w:val="002C759E"/>
    <w:rsid w:val="002D4126"/>
    <w:rsid w:val="00306B0B"/>
    <w:rsid w:val="00365FBC"/>
    <w:rsid w:val="003903AE"/>
    <w:rsid w:val="003C29E9"/>
    <w:rsid w:val="003E6A76"/>
    <w:rsid w:val="004404A0"/>
    <w:rsid w:val="005A5FFE"/>
    <w:rsid w:val="005D7B31"/>
    <w:rsid w:val="006739A0"/>
    <w:rsid w:val="006B0523"/>
    <w:rsid w:val="007C598F"/>
    <w:rsid w:val="00831BC2"/>
    <w:rsid w:val="008C2668"/>
    <w:rsid w:val="008E652C"/>
    <w:rsid w:val="00976248"/>
    <w:rsid w:val="00990064"/>
    <w:rsid w:val="009C0849"/>
    <w:rsid w:val="00A02114"/>
    <w:rsid w:val="00A10880"/>
    <w:rsid w:val="00A305B8"/>
    <w:rsid w:val="00A544FB"/>
    <w:rsid w:val="00B81124"/>
    <w:rsid w:val="00BE5FC2"/>
    <w:rsid w:val="00BF0D1C"/>
    <w:rsid w:val="00C20DCD"/>
    <w:rsid w:val="00C51E37"/>
    <w:rsid w:val="00C70C55"/>
    <w:rsid w:val="00C70C8D"/>
    <w:rsid w:val="00CA0011"/>
    <w:rsid w:val="00EF628B"/>
    <w:rsid w:val="00F501A5"/>
    <w:rsid w:val="00FD5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70C5E0-93F9-4302-AB93-B03FC8BBA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C55"/>
  </w:style>
  <w:style w:type="paragraph" w:styleId="Footer">
    <w:name w:val="footer"/>
    <w:basedOn w:val="Normal"/>
    <w:link w:val="FooterChar"/>
    <w:uiPriority w:val="99"/>
    <w:unhideWhenUsed/>
    <w:rsid w:val="00C70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C55"/>
  </w:style>
  <w:style w:type="paragraph" w:styleId="ListParagraph">
    <w:name w:val="List Paragraph"/>
    <w:basedOn w:val="Normal"/>
    <w:uiPriority w:val="34"/>
    <w:qFormat/>
    <w:rsid w:val="00EF6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1501</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254716226303</cp:lastModifiedBy>
  <cp:revision>2</cp:revision>
  <dcterms:created xsi:type="dcterms:W3CDTF">2020-08-09T12:03:00Z</dcterms:created>
  <dcterms:modified xsi:type="dcterms:W3CDTF">2020-08-09T12:03:00Z</dcterms:modified>
</cp:coreProperties>
</file>